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C4" w:rsidRPr="006A4BC4" w:rsidRDefault="006A4BC4" w:rsidP="00A650F4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6A4BC4">
        <w:rPr>
          <w:rFonts w:asciiTheme="majorBidi" w:hAnsiTheme="majorBidi" w:cstheme="majorBidi" w:hint="cs"/>
          <w:sz w:val="16"/>
          <w:szCs w:val="16"/>
          <w:rtl/>
          <w:lang w:bidi="ar-SA"/>
        </w:rPr>
        <w:t>رقم 6-2022</w:t>
      </w:r>
    </w:p>
    <w:p w:rsidR="00F65D29" w:rsidRDefault="00F65D29" w:rsidP="00A650F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2022/9/5</w:t>
      </w:r>
    </w:p>
    <w:p w:rsidR="00F65D29" w:rsidRDefault="00F65D29" w:rsidP="00F65D29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65D29" w:rsidRPr="00B26704" w:rsidRDefault="00F65D29" w:rsidP="00DF7A3B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B26704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محضر جلسة المجلس المحلي رقم 2022/6</w:t>
      </w:r>
    </w:p>
    <w:p w:rsidR="00F65D29" w:rsidRPr="00B26704" w:rsidRDefault="00F65D29" w:rsidP="00DF7A3B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B2670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جلسة مؤجلة للمرة الثانية</w:t>
      </w:r>
    </w:p>
    <w:p w:rsidR="00D847C1" w:rsidRDefault="00D847C1" w:rsidP="00F65D29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65D29" w:rsidRDefault="00F65D29" w:rsidP="00F65D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العادية رقم 2022/6 اليوم الاثنين 2022/9/5 في تمام الساعة السادسة مساءً في قاعة المجلس.</w:t>
      </w:r>
    </w:p>
    <w:p w:rsidR="00F65D29" w:rsidRDefault="00F65D29" w:rsidP="00F65D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65D29" w:rsidRDefault="00F65D29" w:rsidP="00F65D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847C1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الحضور: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السادة زاهر صالح رئيس المجلس والأعضاء محمود منصور، قاسم احمد، وائل حاج، ناصر احمد، عاطف علي.</w:t>
      </w:r>
    </w:p>
    <w:p w:rsidR="00F65D29" w:rsidRDefault="00F65D29" w:rsidP="00F65D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847C1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شادي حاج، </w:t>
      </w:r>
      <w:r w:rsidR="00F432BB">
        <w:rPr>
          <w:rFonts w:asciiTheme="majorBidi" w:hAnsiTheme="majorBidi" w:cstheme="majorBidi" w:hint="cs"/>
          <w:sz w:val="28"/>
          <w:szCs w:val="28"/>
          <w:rtl/>
          <w:lang w:bidi="ar-SA"/>
        </w:rPr>
        <w:t>عبد الل</w:t>
      </w:r>
      <w:r w:rsidR="00F432BB"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لؤي أبو الهيجاء</w:t>
      </w:r>
      <w:r w:rsidR="007825AA">
        <w:rPr>
          <w:rFonts w:asciiTheme="majorBidi" w:hAnsiTheme="majorBidi" w:cstheme="majorBidi" w:hint="cs"/>
          <w:sz w:val="28"/>
          <w:szCs w:val="28"/>
          <w:rtl/>
          <w:lang w:bidi="ar-SA"/>
        </w:rPr>
        <w:t>، رباح حجوج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F65D29" w:rsidRDefault="00F65D29" w:rsidP="00F65D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65D29" w:rsidRPr="00D847C1" w:rsidRDefault="00F65D29" w:rsidP="00F65D29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D847C1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نقاط البحث:</w:t>
      </w:r>
    </w:p>
    <w:p w:rsidR="00F65D29" w:rsidRDefault="00F65D29" w:rsidP="00F65D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D847C1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مداولة التقرير المالي المراقب 2020.</w:t>
      </w:r>
    </w:p>
    <w:p w:rsidR="006470EA" w:rsidRPr="00D847C1" w:rsidRDefault="006470EA" w:rsidP="00F65D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847C1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ميزانية التطوير.</w:t>
      </w:r>
    </w:p>
    <w:p w:rsidR="00F65D29" w:rsidRPr="00D847C1" w:rsidRDefault="00F65D29" w:rsidP="00F65D2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D847C1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مداولة التقرير المالي الرباعي الأول والثاني للعام 2022.</w:t>
      </w:r>
    </w:p>
    <w:p w:rsidR="00F65D29" w:rsidRPr="00D847C1" w:rsidRDefault="00F65D29" w:rsidP="006470EA">
      <w:pPr>
        <w:pStyle w:val="a3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</w:p>
    <w:p w:rsidR="00F65D29" w:rsidRDefault="00F65D29" w:rsidP="00F65D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65D29" w:rsidRDefault="00F65D29" w:rsidP="006470E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F7A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6132FA">
        <w:rPr>
          <w:rFonts w:asciiTheme="majorBidi" w:hAnsiTheme="majorBidi" w:cstheme="majorBidi" w:hint="cs"/>
          <w:sz w:val="28"/>
          <w:szCs w:val="28"/>
          <w:rtl/>
          <w:lang w:bidi="ar-SA"/>
        </w:rPr>
        <w:t>رحب بالأعضاء الحضور وأعطى الحق لمحاسب المجلس ل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تقديم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شرح فحوى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التقرير المالي المراقب للعام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2020.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6132FA" w:rsidRDefault="006132FA" w:rsidP="00F65D2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132FA" w:rsidRPr="006A4BC4" w:rsidRDefault="006132FA" w:rsidP="006132FA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double"/>
          <w:rtl/>
          <w:lang w:bidi="ar-SA"/>
        </w:rPr>
      </w:pPr>
      <w:r w:rsidRPr="006A4BC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double"/>
          <w:rtl/>
          <w:lang w:bidi="ar-SA"/>
        </w:rPr>
        <w:t>النقطة الأولى: مداولة التقرير المالي المراقب للعام 2020.</w:t>
      </w:r>
    </w:p>
    <w:p w:rsidR="006132FA" w:rsidRDefault="006132FA" w:rsidP="006132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470EA" w:rsidRDefault="006132FA" w:rsidP="006470E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محمود قاسم محاسب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المجلس: </w:t>
      </w:r>
      <w:r w:rsidR="004B737E">
        <w:rPr>
          <w:rFonts w:asciiTheme="majorBidi" w:hAnsiTheme="majorBidi" w:cstheme="majorBidi"/>
          <w:sz w:val="28"/>
          <w:szCs w:val="28"/>
          <w:rtl/>
          <w:lang w:bidi="ar-SA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لقد ارسلنا لحضراتكم التقرير المالي المراقب للعام 2020 قبل حوالي شهر لمعاينته.</w:t>
      </w:r>
    </w:p>
    <w:p w:rsidR="006132FA" w:rsidRDefault="006470EA" w:rsidP="006470E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6132FA">
        <w:rPr>
          <w:rFonts w:asciiTheme="majorBidi" w:hAnsiTheme="majorBidi" w:cstheme="majorBidi" w:hint="cs"/>
          <w:sz w:val="28"/>
          <w:szCs w:val="28"/>
          <w:rtl/>
          <w:lang w:bidi="ar-SA"/>
        </w:rPr>
        <w:t>بلغت المدخولات بالميزانية العادية 37،822 ألف شاقل مقابل ذلك المصروفات بلغت 37،239 ألف شاقل، أي بفائض وقدره 583 ألف شاقل.</w:t>
      </w:r>
    </w:p>
    <w:p w:rsidR="006132FA" w:rsidRDefault="006132FA" w:rsidP="006132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جدير بالذكر ان الفائض ناتج عن الهبات الخاصة التي تسلمها المجلس المحلي من وزارة الداخلية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מענק </w:t>
      </w:r>
      <w:r w:rsidR="004B737E">
        <w:rPr>
          <w:rFonts w:asciiTheme="majorBidi" w:hAnsiTheme="majorBidi" w:cstheme="majorBidi" w:hint="cs"/>
          <w:sz w:val="28"/>
          <w:szCs w:val="28"/>
          <w:rtl/>
        </w:rPr>
        <w:t>קורונה "</w:t>
      </w:r>
      <w:r w:rsidR="006470E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هبات جائحة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>الكرونا</w:t>
      </w:r>
      <w:proofErr w:type="spellEnd"/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التي بلغت 2300 ألف شاقل تقريباً.</w:t>
      </w:r>
    </w:p>
    <w:p w:rsidR="006132FA" w:rsidRDefault="006132FA" w:rsidP="006132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اما المدخولات بالميزانية غير العادية فقد بلغت 37،221 ألف شاقل مقابل المصروفات 2،595 ألف شاقل أي بفائض مؤقت وقدره 1،127 ألف شاقل.</w:t>
      </w:r>
    </w:p>
    <w:p w:rsidR="006132FA" w:rsidRDefault="006132FA" w:rsidP="006470E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مجمل المدخولات المتراكمة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بالميزانية الغير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عادية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ليوم 2020/12/31 بلغت 24،520 أل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 شاقل أما المصروفات فقد بلغت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26586 ألف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شاقل. العجز المتراكم المؤقت 2066.</w:t>
      </w:r>
    </w:p>
    <w:p w:rsidR="006A4BC4" w:rsidRDefault="006132FA" w:rsidP="00A1181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قام محاسب المجلس المحلي بتقديم التفسيرات 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التي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طرحها أعضاء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حول الميزانية ليوم 2020/12/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31.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وكذلك رد على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الاستفسارات حول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المصروفات والمدخولات بالميزانية العادية والغير عادية.</w:t>
      </w:r>
    </w:p>
    <w:p w:rsidR="00123F61" w:rsidRDefault="00123F61" w:rsidP="00A1181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4B737E" w:rsidRDefault="004B737E" w:rsidP="00A1181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132FA" w:rsidRPr="006A4BC4" w:rsidRDefault="006132FA" w:rsidP="006132FA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double"/>
          <w:rtl/>
          <w:lang w:bidi="ar-SA"/>
        </w:rPr>
      </w:pPr>
      <w:r w:rsidRPr="006A4BC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double"/>
          <w:rtl/>
          <w:lang w:bidi="ar-SA"/>
        </w:rPr>
        <w:lastRenderedPageBreak/>
        <w:t>النقطة الثالثة: ميزانية التطوير للعام 2022.</w:t>
      </w:r>
    </w:p>
    <w:p w:rsidR="00A650F4" w:rsidRDefault="00A650F4" w:rsidP="006132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المحلي: وص</w:t>
      </w:r>
      <w:r w:rsidR="00C32AC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لنا من وزارة الداخلية ميزانية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تطوير</w:t>
      </w:r>
      <w:r w:rsidR="00C32AC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خاصة</w:t>
      </w:r>
      <w:r w:rsidR="006470E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2022 مبلغ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1069 ألف شاقل.</w:t>
      </w:r>
    </w:p>
    <w:p w:rsidR="00A650F4" w:rsidRDefault="00A650F4" w:rsidP="006132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اقترح توزيعها كالاتي:</w:t>
      </w:r>
    </w:p>
    <w:p w:rsidR="00A650F4" w:rsidRDefault="006039E0" w:rsidP="006132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أ-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1193"/>
        <w:gridCol w:w="6099"/>
      </w:tblGrid>
      <w:tr w:rsidR="00A650F4" w:rsidTr="00E0434D">
        <w:tc>
          <w:tcPr>
            <w:tcW w:w="566" w:type="dxa"/>
          </w:tcPr>
          <w:p w:rsidR="00A650F4" w:rsidRDefault="00A650F4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1.</w:t>
            </w:r>
          </w:p>
        </w:tc>
        <w:tc>
          <w:tcPr>
            <w:tcW w:w="1193" w:type="dxa"/>
          </w:tcPr>
          <w:p w:rsidR="00A650F4" w:rsidRDefault="00A650F4" w:rsidP="00B26704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400</w:t>
            </w:r>
          </w:p>
        </w:tc>
        <w:tc>
          <w:tcPr>
            <w:tcW w:w="6099" w:type="dxa"/>
          </w:tcPr>
          <w:p w:rsidR="00A650F4" w:rsidRDefault="00A650F4" w:rsidP="006039E0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الف شاقل</w:t>
            </w:r>
            <w:r w:rsidR="00E0434D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لتمويل</w:t>
            </w:r>
            <w:r w:rsidR="006470EA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رصف البلدة القديمة </w:t>
            </w:r>
            <w:r w:rsidR="006039E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"</w:t>
            </w:r>
            <w:r w:rsidR="006470E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גרעין הכפר </w:t>
            </w:r>
            <w:r w:rsidR="006470EA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"تمويل إضافي </w:t>
            </w:r>
            <w:r w:rsidR="00E0434D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A650F4" w:rsidTr="00E0434D">
        <w:tc>
          <w:tcPr>
            <w:tcW w:w="566" w:type="dxa"/>
          </w:tcPr>
          <w:p w:rsidR="00A650F4" w:rsidRDefault="00A650F4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193" w:type="dxa"/>
          </w:tcPr>
          <w:p w:rsidR="00A650F4" w:rsidRDefault="00A650F4" w:rsidP="00046FC8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19</w:t>
            </w:r>
            <w:r w:rsidR="00046FC8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6099" w:type="dxa"/>
          </w:tcPr>
          <w:p w:rsidR="00A650F4" w:rsidRDefault="004B737E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ألف</w:t>
            </w:r>
            <w:r w:rsidR="00A650F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شاقل نقل عامود الكهرباء</w:t>
            </w:r>
            <w:r w:rsidR="006039E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في مفترق/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التقاء.</w:t>
            </w:r>
            <w:r w:rsidR="006039E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شارع الهجرة وشارع الفارابي </w:t>
            </w:r>
          </w:p>
        </w:tc>
      </w:tr>
      <w:tr w:rsidR="00A650F4" w:rsidTr="00E0434D">
        <w:tc>
          <w:tcPr>
            <w:tcW w:w="566" w:type="dxa"/>
          </w:tcPr>
          <w:p w:rsidR="00A650F4" w:rsidRDefault="00A650F4" w:rsidP="00A650F4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3.</w:t>
            </w:r>
          </w:p>
        </w:tc>
        <w:tc>
          <w:tcPr>
            <w:tcW w:w="1193" w:type="dxa"/>
          </w:tcPr>
          <w:p w:rsidR="00A650F4" w:rsidRDefault="00A650F4" w:rsidP="00B26704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376</w:t>
            </w:r>
          </w:p>
        </w:tc>
        <w:tc>
          <w:tcPr>
            <w:tcW w:w="6099" w:type="dxa"/>
          </w:tcPr>
          <w:p w:rsidR="00A650F4" w:rsidRDefault="007825AA" w:rsidP="00DF7A3B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ترميم شوارع + أرصفة + بناء جدار شارع 63 بجانب بيت السي</w:t>
            </w:r>
            <w:r w:rsidR="00F714BD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د سميح قاسم تتمة للمشروع السابق وجدران أخرى.</w:t>
            </w:r>
          </w:p>
        </w:tc>
      </w:tr>
      <w:tr w:rsidR="00A650F4" w:rsidTr="00E0434D">
        <w:tc>
          <w:tcPr>
            <w:tcW w:w="566" w:type="dxa"/>
          </w:tcPr>
          <w:p w:rsidR="00A650F4" w:rsidRDefault="00A650F4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4.</w:t>
            </w:r>
          </w:p>
        </w:tc>
        <w:tc>
          <w:tcPr>
            <w:tcW w:w="1193" w:type="dxa"/>
          </w:tcPr>
          <w:p w:rsidR="00A650F4" w:rsidRDefault="00A650F4" w:rsidP="00B26704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100</w:t>
            </w:r>
          </w:p>
        </w:tc>
        <w:tc>
          <w:tcPr>
            <w:tcW w:w="6099" w:type="dxa"/>
          </w:tcPr>
          <w:p w:rsidR="00A650F4" w:rsidRDefault="006039E0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</w:t>
            </w:r>
            <w:r w:rsidR="00A650F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تظليل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وترميم </w:t>
            </w:r>
            <w:r w:rsidR="00A650F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في الحديقة العامة </w:t>
            </w:r>
            <w:r w:rsidR="00E0434D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–</w:t>
            </w:r>
            <w:r w:rsidR="00E0434D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</w:t>
            </w:r>
            <w:r w:rsidR="00E0434D">
              <w:rPr>
                <w:rFonts w:asciiTheme="majorBidi" w:hAnsiTheme="majorBidi" w:cstheme="majorBidi" w:hint="cs"/>
                <w:sz w:val="28"/>
                <w:szCs w:val="28"/>
                <w:rtl/>
              </w:rPr>
              <w:t>הצללה וגינון פארק ציבורי</w:t>
            </w:r>
          </w:p>
        </w:tc>
      </w:tr>
      <w:tr w:rsidR="00E0434D" w:rsidTr="00E0434D">
        <w:tc>
          <w:tcPr>
            <w:tcW w:w="566" w:type="dxa"/>
          </w:tcPr>
          <w:p w:rsidR="00E0434D" w:rsidRDefault="00046FC8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93" w:type="dxa"/>
          </w:tcPr>
          <w:p w:rsidR="00E0434D" w:rsidRPr="006039E0" w:rsidRDefault="00BD3B62" w:rsidP="00B26704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SA"/>
              </w:rPr>
              <w:t>--------</w:t>
            </w:r>
          </w:p>
        </w:tc>
        <w:tc>
          <w:tcPr>
            <w:tcW w:w="6099" w:type="dxa"/>
          </w:tcPr>
          <w:p w:rsidR="00E0434D" w:rsidRDefault="00E0434D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</w:tr>
      <w:tr w:rsidR="00B26704" w:rsidTr="00E0434D">
        <w:tc>
          <w:tcPr>
            <w:tcW w:w="566" w:type="dxa"/>
          </w:tcPr>
          <w:p w:rsidR="00B26704" w:rsidRDefault="00B26704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193" w:type="dxa"/>
          </w:tcPr>
          <w:p w:rsidR="00B26704" w:rsidRPr="00B26704" w:rsidRDefault="006039E0" w:rsidP="006132FA">
            <w:pPr>
              <w:pStyle w:val="a3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double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double"/>
                <w:rtl/>
                <w:lang w:bidi="ar-SA"/>
              </w:rPr>
              <w:t xml:space="preserve"> 1069</w:t>
            </w:r>
          </w:p>
        </w:tc>
        <w:tc>
          <w:tcPr>
            <w:tcW w:w="6099" w:type="dxa"/>
          </w:tcPr>
          <w:p w:rsidR="00B26704" w:rsidRDefault="00B26704" w:rsidP="006132FA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039E0" w:rsidRDefault="006039E0" w:rsidP="006039E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ب-  شق شارع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66 "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شارع طبريا " الذي يلتقي مع شارع أبو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 من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فائض ميزانية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شارع أبو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 " </w:t>
      </w:r>
      <w:r>
        <w:rPr>
          <w:rFonts w:asciiTheme="majorBidi" w:hAnsiTheme="majorBidi" w:cstheme="majorBidi" w:hint="cs"/>
          <w:sz w:val="28"/>
          <w:szCs w:val="28"/>
          <w:rtl/>
        </w:rPr>
        <w:t>ציר המקובלים "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بمبلغ 300 ألف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شاقل.</w:t>
      </w:r>
    </w:p>
    <w:p w:rsidR="00E0434D" w:rsidRDefault="00E0434D" w:rsidP="004B737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يقترح المصادقة على ميزانية التطوير كما فصلت أعلاه.</w:t>
      </w:r>
    </w:p>
    <w:p w:rsidR="00E0434D" w:rsidRPr="00B26704" w:rsidRDefault="00E0434D" w:rsidP="006132FA">
      <w:pPr>
        <w:pStyle w:val="a3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  <w:r w:rsidRPr="00B26704"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 xml:space="preserve">تصويت: صودق على الاقتراح </w:t>
      </w:r>
      <w:r w:rsidR="00AD6E4F" w:rsidRPr="00B26704"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>بالإجماع</w:t>
      </w:r>
      <w:r w:rsidRPr="00B26704"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>.</w:t>
      </w:r>
    </w:p>
    <w:p w:rsidR="00E0434D" w:rsidRDefault="00E0434D" w:rsidP="006132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26704" w:rsidRDefault="00B26704" w:rsidP="00A1181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(غادر الجلسة السادة ناصر احمد ومحمود منصور)</w:t>
      </w:r>
    </w:p>
    <w:p w:rsidR="00B26704" w:rsidRPr="006A4BC4" w:rsidRDefault="00B26704" w:rsidP="006132FA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double"/>
          <w:rtl/>
          <w:lang w:bidi="ar-SA"/>
        </w:rPr>
      </w:pPr>
      <w:r w:rsidRPr="006A4BC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double"/>
          <w:rtl/>
          <w:lang w:bidi="ar-SA"/>
        </w:rPr>
        <w:t>النقطة الثانية: مداولة التقرير المالي للربع الأول 2022/3</w:t>
      </w:r>
    </w:p>
    <w:p w:rsidR="00B26704" w:rsidRDefault="00B26704" w:rsidP="006132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محاسب المجلس: لقد بلغت المدخولات بالميزانية العادية للربع الأول من السنة الحالية 2022 8.544 ألف شاقل مقابل المصروفات التي بلغت 9،121 ألف شاقل، أي العجز بالميزانية العادية 577 ألف شاقل</w:t>
      </w:r>
      <w:r w:rsidR="006039E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للفترة 1-3 /2022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 مقابل ذلك فقد بلغت المدخولات حتى 2022/6/30</w:t>
      </w:r>
      <w:r w:rsidR="006039E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مبلغ 18،240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 والمصروفات 18،691 ألف شاقل أي بعجز وقدره 451 ألف شاقل.</w:t>
      </w:r>
    </w:p>
    <w:p w:rsidR="00B26704" w:rsidRDefault="006039E0" w:rsidP="006039E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المدخولات بالميزانية </w:t>
      </w:r>
      <w:r w:rsidR="00B26704">
        <w:rPr>
          <w:rFonts w:asciiTheme="majorBidi" w:hAnsiTheme="majorBidi" w:cstheme="majorBidi" w:hint="cs"/>
          <w:sz w:val="28"/>
          <w:szCs w:val="28"/>
          <w:rtl/>
          <w:lang w:bidi="ar-SA"/>
        </w:rPr>
        <w:t>غير العادية بالربع الأول من السنة الحالية بلغت 2،051 ألف شاقل والمصروفات 268 ألف شاقل أي بفائض مؤقت 1783 ألف شاقل.</w:t>
      </w:r>
    </w:p>
    <w:p w:rsidR="00B26704" w:rsidRDefault="00B26704" w:rsidP="00B2670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26704" w:rsidRDefault="00B26704" w:rsidP="00A1181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المدخولات المتراكمة بالميزانية غير العادية ليوم 2022/3/31 بلغت 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>15</w:t>
      </w:r>
      <w:r w:rsidR="00DE6B13">
        <w:rPr>
          <w:rFonts w:asciiTheme="majorBidi" w:hAnsiTheme="majorBidi" w:cstheme="majorBidi" w:hint="cs"/>
          <w:sz w:val="28"/>
          <w:szCs w:val="28"/>
          <w:rtl/>
        </w:rPr>
        <w:t>,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>005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مقابل المصروفات المتراكمة 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>15522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شاقل، أي بعجز تراكمي مؤقت 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>517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شاقل.</w:t>
      </w:r>
      <w:r w:rsidR="00DE6B1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B26704" w:rsidRDefault="00B26704" w:rsidP="00DE6B1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مقابل ذلك المدخولات بالميزانية غير العادية لشهر 2022/6 النصف الأول من السنة بلغت 2241 ألف شاقل والمصروفات بلغت 1،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>7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15 ألف شاقل، أي بفائض مؤقت 526 ألف شاقل.</w:t>
      </w:r>
    </w:p>
    <w:p w:rsidR="00B26704" w:rsidRDefault="00B26704" w:rsidP="009F401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 ال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>متراكم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ة ليوم 2022/6/30 بلغت 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>15193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شاقل، المصروفات بلغت 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>16967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أي بعجز مؤقت </w:t>
      </w:r>
      <w:r w:rsidR="004B737E">
        <w:rPr>
          <w:rFonts w:asciiTheme="majorBidi" w:hAnsiTheme="majorBidi" w:cstheme="majorBidi" w:hint="cs"/>
          <w:sz w:val="28"/>
          <w:szCs w:val="28"/>
          <w:rtl/>
          <w:lang w:bidi="ar-SA"/>
        </w:rPr>
        <w:t>1774 ألف</w:t>
      </w:r>
      <w:r w:rsidR="009F401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شاقل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B26704" w:rsidRDefault="00B26704" w:rsidP="00B2670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26704" w:rsidRDefault="00B26704" w:rsidP="00123F61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السابعة وأربعين دقيقة مساءَ.</w:t>
      </w:r>
      <w:bookmarkStart w:id="0" w:name="_GoBack"/>
      <w:bookmarkEnd w:id="0"/>
    </w:p>
    <w:p w:rsidR="00B26704" w:rsidRDefault="00B26704" w:rsidP="00B26704">
      <w:pPr>
        <w:pStyle w:val="a3"/>
        <w:ind w:left="6480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زاهر صالح</w:t>
      </w:r>
    </w:p>
    <w:p w:rsidR="00B26704" w:rsidRDefault="00B26704" w:rsidP="00A1181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</w:t>
      </w:r>
    </w:p>
    <w:p w:rsidR="00B26704" w:rsidRDefault="00B26704" w:rsidP="00B2670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lastRenderedPageBreak/>
        <w:t>سجل: محمود قاسم</w:t>
      </w:r>
    </w:p>
    <w:sectPr w:rsidR="00B26704" w:rsidSect="00307D0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D0" w:rsidRDefault="00DB45D0" w:rsidP="00A11815">
      <w:pPr>
        <w:spacing w:after="0" w:line="240" w:lineRule="auto"/>
      </w:pPr>
      <w:r>
        <w:separator/>
      </w:r>
    </w:p>
  </w:endnote>
  <w:endnote w:type="continuationSeparator" w:id="0">
    <w:p w:rsidR="00DB45D0" w:rsidRDefault="00DB45D0" w:rsidP="00A1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D0" w:rsidRDefault="00DB45D0" w:rsidP="00A11815">
      <w:pPr>
        <w:spacing w:after="0" w:line="240" w:lineRule="auto"/>
      </w:pPr>
      <w:r>
        <w:separator/>
      </w:r>
    </w:p>
  </w:footnote>
  <w:footnote w:type="continuationSeparator" w:id="0">
    <w:p w:rsidR="00DB45D0" w:rsidRDefault="00DB45D0" w:rsidP="00A1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15" w:rsidRPr="00E87529" w:rsidRDefault="00A11815" w:rsidP="00A11815">
    <w:pPr>
      <w:pStyle w:val="a3"/>
      <w:jc w:val="center"/>
      <w:rPr>
        <w:rFonts w:cs="Narkisim"/>
        <w:sz w:val="26"/>
        <w:szCs w:val="26"/>
      </w:rPr>
    </w:pPr>
    <w:r w:rsidRPr="00E87529">
      <w:rPr>
        <w:sz w:val="26"/>
        <w:szCs w:val="26"/>
        <w:rtl/>
        <w:lang w:bidi="ar-JO"/>
      </w:rPr>
      <w:t xml:space="preserve">مجلس كوكب ابو الهيجاء المحلي  </w:t>
    </w:r>
    <w:r>
      <w:object w:dxaOrig="8474" w:dyaOrig="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38.25pt">
          <v:imagedata r:id="rId1" o:title=""/>
        </v:shape>
        <o:OLEObject Type="Embed" ProgID="MSPhotoEd.3" ShapeID="_x0000_i1025" DrawAspect="Content" ObjectID="_1725688799" r:id="rId2"/>
      </w:object>
    </w:r>
    <w:r w:rsidRPr="00E87529">
      <w:rPr>
        <w:sz w:val="26"/>
        <w:szCs w:val="26"/>
        <w:rtl/>
        <w:lang w:bidi="ar-JO"/>
      </w:rPr>
      <w:t xml:space="preserve">  </w:t>
    </w:r>
    <w:r w:rsidRPr="00E87529">
      <w:rPr>
        <w:rFonts w:cs="Narkisim" w:hint="cs"/>
        <w:sz w:val="26"/>
        <w:szCs w:val="26"/>
        <w:rtl/>
      </w:rPr>
      <w:t xml:space="preserve">מועצה מקומית </w:t>
    </w:r>
    <w:proofErr w:type="spellStart"/>
    <w:r w:rsidRPr="00E87529">
      <w:rPr>
        <w:rFonts w:cs="Narkisim" w:hint="cs"/>
        <w:sz w:val="26"/>
        <w:szCs w:val="26"/>
        <w:rtl/>
      </w:rPr>
      <w:t>כאוכב</w:t>
    </w:r>
    <w:proofErr w:type="spellEnd"/>
    <w:r w:rsidRPr="00E87529">
      <w:rPr>
        <w:rFonts w:cs="Narkisim" w:hint="cs"/>
        <w:sz w:val="26"/>
        <w:szCs w:val="26"/>
        <w:rtl/>
      </w:rPr>
      <w:t xml:space="preserve"> אבו </w:t>
    </w:r>
    <w:proofErr w:type="spellStart"/>
    <w:r w:rsidRPr="00E87529">
      <w:rPr>
        <w:rFonts w:cs="Narkisim" w:hint="cs"/>
        <w:sz w:val="26"/>
        <w:szCs w:val="26"/>
        <w:rtl/>
      </w:rPr>
      <w:t>אלהיגא</w:t>
    </w:r>
    <w:proofErr w:type="spellEnd"/>
  </w:p>
  <w:p w:rsidR="00A11815" w:rsidRPr="00E87529" w:rsidRDefault="00A11815" w:rsidP="00A11815">
    <w:pPr>
      <w:pStyle w:val="a3"/>
      <w:jc w:val="center"/>
      <w:rPr>
        <w:rFonts w:cs="Narkisim"/>
        <w:sz w:val="26"/>
        <w:szCs w:val="26"/>
      </w:rPr>
    </w:pPr>
    <w:r w:rsidRPr="00E87529">
      <w:rPr>
        <w:rFonts w:cs="Narkisim" w:hint="cs"/>
        <w:sz w:val="26"/>
        <w:szCs w:val="26"/>
        <w:rtl/>
      </w:rPr>
      <w:t>טל.04-9998624  פקס 04-9998406</w:t>
    </w:r>
  </w:p>
  <w:p w:rsidR="00A11815" w:rsidRPr="00E87529" w:rsidRDefault="00A11815" w:rsidP="00A11815">
    <w:pPr>
      <w:pStyle w:val="a3"/>
      <w:jc w:val="center"/>
      <w:rPr>
        <w:rFonts w:cs="Narkisim"/>
        <w:sz w:val="26"/>
        <w:szCs w:val="26"/>
        <w:u w:val="single"/>
        <w:rtl/>
      </w:rPr>
    </w:pPr>
    <w:proofErr w:type="spellStart"/>
    <w:r w:rsidRPr="00E87529">
      <w:rPr>
        <w:rFonts w:cs="Narkisim" w:hint="cs"/>
        <w:sz w:val="26"/>
        <w:szCs w:val="26"/>
        <w:u w:val="single"/>
        <w:rtl/>
      </w:rPr>
      <w:t>כאוכב</w:t>
    </w:r>
    <w:proofErr w:type="spellEnd"/>
    <w:r w:rsidRPr="00E87529">
      <w:rPr>
        <w:rFonts w:cs="Narkisim" w:hint="cs"/>
        <w:sz w:val="26"/>
        <w:szCs w:val="26"/>
        <w:u w:val="single"/>
        <w:rtl/>
      </w:rPr>
      <w:t xml:space="preserve"> אבו </w:t>
    </w:r>
    <w:proofErr w:type="spellStart"/>
    <w:r w:rsidRPr="00E87529">
      <w:rPr>
        <w:rFonts w:cs="Narkisim" w:hint="cs"/>
        <w:sz w:val="26"/>
        <w:szCs w:val="26"/>
        <w:u w:val="single"/>
        <w:rtl/>
      </w:rPr>
      <w:t>אלהיגא</w:t>
    </w:r>
    <w:proofErr w:type="spellEnd"/>
    <w:r w:rsidRPr="00E87529">
      <w:rPr>
        <w:rFonts w:cs="Narkisim" w:hint="cs"/>
        <w:sz w:val="26"/>
        <w:szCs w:val="26"/>
        <w:u w:val="single"/>
        <w:rtl/>
      </w:rPr>
      <w:t xml:space="preserve"> 20185</w:t>
    </w:r>
    <w:r>
      <w:rPr>
        <w:rFonts w:cs="Narkisim" w:hint="cs"/>
        <w:sz w:val="26"/>
        <w:szCs w:val="26"/>
        <w:u w:val="single"/>
        <w:rtl/>
      </w:rPr>
      <w:t>00</w:t>
    </w:r>
  </w:p>
  <w:p w:rsidR="00A11815" w:rsidRPr="00B26704" w:rsidRDefault="00A11815" w:rsidP="00A11815">
    <w:pPr>
      <w:pStyle w:val="a3"/>
      <w:rPr>
        <w:rFonts w:cs="Narkisim"/>
        <w:sz w:val="26"/>
        <w:szCs w:val="26"/>
      </w:rPr>
    </w:pPr>
    <w:r w:rsidRPr="00E87529">
      <w:rPr>
        <w:rFonts w:cs="Narkisim" w:hint="cs"/>
        <w:sz w:val="26"/>
        <w:szCs w:val="26"/>
        <w:rtl/>
      </w:rPr>
      <w:t>----------------------------------------------------------------------</w:t>
    </w:r>
    <w:r>
      <w:rPr>
        <w:rFonts w:cs="Narkisim" w:hint="cs"/>
        <w:sz w:val="26"/>
        <w:szCs w:val="26"/>
        <w:rtl/>
      </w:rPr>
      <w:t>----------------------</w:t>
    </w:r>
    <w:r w:rsidRPr="00E87529">
      <w:rPr>
        <w:rFonts w:cs="Narkisim" w:hint="cs"/>
        <w:sz w:val="26"/>
        <w:szCs w:val="26"/>
        <w:rtl/>
      </w:rPr>
      <w:t>-----------------------</w:t>
    </w:r>
  </w:p>
  <w:p w:rsidR="00A11815" w:rsidRDefault="00A118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5705"/>
    <w:multiLevelType w:val="hybridMultilevel"/>
    <w:tmpl w:val="C66E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29"/>
    <w:rsid w:val="00046FC8"/>
    <w:rsid w:val="00123F61"/>
    <w:rsid w:val="00307D0C"/>
    <w:rsid w:val="004B737E"/>
    <w:rsid w:val="006039E0"/>
    <w:rsid w:val="006132FA"/>
    <w:rsid w:val="006470EA"/>
    <w:rsid w:val="006A4BC4"/>
    <w:rsid w:val="006B6029"/>
    <w:rsid w:val="006C4C22"/>
    <w:rsid w:val="007825AA"/>
    <w:rsid w:val="00984F9A"/>
    <w:rsid w:val="009F4013"/>
    <w:rsid w:val="00A11815"/>
    <w:rsid w:val="00A650F4"/>
    <w:rsid w:val="00AD6E4F"/>
    <w:rsid w:val="00B26704"/>
    <w:rsid w:val="00BD3B62"/>
    <w:rsid w:val="00C32ACB"/>
    <w:rsid w:val="00CA107C"/>
    <w:rsid w:val="00D847C1"/>
    <w:rsid w:val="00DB45D0"/>
    <w:rsid w:val="00DE6B13"/>
    <w:rsid w:val="00DF7A3B"/>
    <w:rsid w:val="00E0434D"/>
    <w:rsid w:val="00F432BB"/>
    <w:rsid w:val="00F65D29"/>
    <w:rsid w:val="00F7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7A159E1"/>
  <w15:chartTrackingRefBased/>
  <w15:docId w15:val="{62F938E9-03B3-4D77-AFBE-503E43E3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F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D29"/>
    <w:pPr>
      <w:bidi/>
      <w:spacing w:after="0" w:line="240" w:lineRule="auto"/>
    </w:pPr>
  </w:style>
  <w:style w:type="table" w:styleId="a4">
    <w:name w:val="Table Grid"/>
    <w:basedOn w:val="a1"/>
    <w:uiPriority w:val="39"/>
    <w:rsid w:val="00A6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1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11815"/>
  </w:style>
  <w:style w:type="paragraph" w:styleId="a7">
    <w:name w:val="footer"/>
    <w:basedOn w:val="a"/>
    <w:link w:val="a8"/>
    <w:uiPriority w:val="99"/>
    <w:unhideWhenUsed/>
    <w:rsid w:val="00A11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11815"/>
  </w:style>
  <w:style w:type="paragraph" w:styleId="a9">
    <w:name w:val="Balloon Text"/>
    <w:basedOn w:val="a"/>
    <w:link w:val="aa"/>
    <w:uiPriority w:val="99"/>
    <w:semiHidden/>
    <w:unhideWhenUsed/>
    <w:rsid w:val="004B73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B73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2022-09-26T06:11:00Z</cp:lastPrinted>
  <dcterms:created xsi:type="dcterms:W3CDTF">2022-09-18T05:15:00Z</dcterms:created>
  <dcterms:modified xsi:type="dcterms:W3CDTF">2022-09-26T06:14:00Z</dcterms:modified>
</cp:coreProperties>
</file>