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D" w:rsidRPr="00BB377D" w:rsidRDefault="00BB377D" w:rsidP="00BB377D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</w:rPr>
      </w:pPr>
      <w:r w:rsidRPr="00BB377D">
        <w:rPr>
          <w:rFonts w:ascii="Arial" w:eastAsia="Times New Roman" w:hAnsi="Arial" w:cs="Arial"/>
          <w:color w:val="222222"/>
          <w:rtl/>
        </w:rPr>
        <w:t>סיכום פרויקטים ועבודות מחלקת חירום וביטחון לשנת 2019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1.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 xml:space="preserve">הכנת תיק אב רשותי לשיפור תפקוד מערך החירום ברשות בשיתוף ומימון משרד הפנים </w:t>
      </w:r>
      <w:proofErr w:type="spellStart"/>
      <w:r w:rsidRPr="00BB377D">
        <w:rPr>
          <w:rFonts w:ascii="Arial" w:eastAsia="Times New Roman" w:hAnsi="Arial" w:cs="Arial"/>
          <w:color w:val="222222"/>
          <w:rtl/>
        </w:rPr>
        <w:t>מינהל</w:t>
      </w:r>
      <w:proofErr w:type="spellEnd"/>
      <w:r w:rsidRPr="00BB377D">
        <w:rPr>
          <w:rFonts w:ascii="Arial" w:eastAsia="Times New Roman" w:hAnsi="Arial" w:cs="Arial"/>
          <w:color w:val="222222"/>
          <w:rtl/>
        </w:rPr>
        <w:t xml:space="preserve"> החירום והביטחון 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2.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התקנת מכשירי החייאה במוסדות חינוך ובמני ציבור ואולמות ספורט בכפר.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3.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החלטה בשיתוף עם משד הפנים ופיקוד העורף על בניית מבנה  מרכז הפעלה לחירום צמוד לבניין המועצה.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4.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תכנון מרכז ההפעלה לחירום 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5.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 xml:space="preserve">ארגון מערך פסח והכשרתו שמורכב מכל העובדים בבית ספר מקיף </w:t>
      </w:r>
      <w:proofErr w:type="spellStart"/>
      <w:r w:rsidRPr="00BB377D">
        <w:rPr>
          <w:rFonts w:ascii="Arial" w:eastAsia="Times New Roman" w:hAnsi="Arial" w:cs="Arial"/>
          <w:color w:val="222222"/>
          <w:rtl/>
        </w:rPr>
        <w:t>כאוכב</w:t>
      </w:r>
      <w:proofErr w:type="spellEnd"/>
      <w:r w:rsidRPr="00BB377D">
        <w:rPr>
          <w:rFonts w:ascii="Arial" w:eastAsia="Times New Roman" w:hAnsi="Arial" w:cs="Arial"/>
          <w:color w:val="222222"/>
          <w:rtl/>
        </w:rPr>
        <w:t>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6.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פתיחת קורס חובשים נהגים למתנדבים מטעם מד"א במימון משרד הגליל והנגב והצלב האדום בישראל.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7.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שיפוץ והרחבת  מחסן ציוד החירום במועצה.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8.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רכישת מכשירי קשר לחירום.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9.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</w:t>
      </w:r>
      <w:r w:rsidRPr="00BB377D">
        <w:rPr>
          <w:rFonts w:ascii="Arial" w:eastAsia="Times New Roman" w:hAnsi="Arial" w:cs="Arial"/>
          <w:color w:val="222222"/>
          <w:rtl/>
        </w:rPr>
        <w:t>ביצוע תרגיל רשותי משולב עם משרדי ממשלה.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10.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BB377D">
        <w:rPr>
          <w:rFonts w:ascii="Arial" w:eastAsia="Times New Roman" w:hAnsi="Arial" w:cs="Arial"/>
          <w:color w:val="222222"/>
          <w:rtl/>
        </w:rPr>
        <w:t>ביצוע תרגיל מכלול חינוך ברשות 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11.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BB377D">
        <w:rPr>
          <w:rFonts w:ascii="Arial" w:eastAsia="Times New Roman" w:hAnsi="Arial" w:cs="Arial"/>
          <w:color w:val="222222"/>
          <w:rtl/>
        </w:rPr>
        <w:t>מעקב שוטף אחר רישוי מוסדות החינוך ברשות.</w:t>
      </w:r>
    </w:p>
    <w:p w:rsidR="00BB377D" w:rsidRPr="00BB377D" w:rsidRDefault="00BB377D" w:rsidP="00BB377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rtl/>
        </w:rPr>
      </w:pPr>
      <w:r w:rsidRPr="00BB377D">
        <w:rPr>
          <w:rFonts w:ascii="Calibri" w:eastAsia="Times New Roman" w:hAnsi="Calibri" w:cs="Times New Roman"/>
          <w:color w:val="222222"/>
          <w:rtl/>
        </w:rPr>
        <w:t>12.</w:t>
      </w:r>
      <w:r w:rsidRPr="00BB377D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BB377D">
        <w:rPr>
          <w:rFonts w:ascii="Arial" w:eastAsia="Times New Roman" w:hAnsi="Arial" w:cs="Arial"/>
          <w:color w:val="222222"/>
          <w:rtl/>
        </w:rPr>
        <w:t>הכשרת עזרה ראשונה למורים ולמורות בבתי ספר וגני הילדים.</w:t>
      </w:r>
    </w:p>
    <w:p w:rsidR="00483F12" w:rsidRDefault="00483F12">
      <w:bookmarkStart w:id="0" w:name="_GoBack"/>
      <w:bookmarkEnd w:id="0"/>
    </w:p>
    <w:sectPr w:rsidR="00483F12" w:rsidSect="00F92A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D"/>
    <w:rsid w:val="00483F12"/>
    <w:rsid w:val="00BB377D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B37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B37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</dc:creator>
  <cp:lastModifiedBy>fuad</cp:lastModifiedBy>
  <cp:revision>1</cp:revision>
  <dcterms:created xsi:type="dcterms:W3CDTF">2020-07-23T13:27:00Z</dcterms:created>
  <dcterms:modified xsi:type="dcterms:W3CDTF">2020-07-23T13:28:00Z</dcterms:modified>
</cp:coreProperties>
</file>